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EA3CC2" w:rsidP="002E24F7">
      <w:pPr>
        <w:rPr>
          <w:b/>
          <w:sz w:val="24"/>
        </w:rPr>
      </w:pPr>
      <w:r>
        <w:rPr>
          <w:b/>
          <w:sz w:val="24"/>
        </w:rPr>
        <w:t>K</w:t>
      </w:r>
      <w:r w:rsidR="006C398F" w:rsidRPr="000F1FDD">
        <w:rPr>
          <w:b/>
          <w:sz w:val="24"/>
        </w:rPr>
        <w:t xml:space="preserve">ontrakt </w:t>
      </w:r>
      <w:r w:rsidR="00133CF2" w:rsidRPr="000F1FDD">
        <w:rPr>
          <w:b/>
          <w:sz w:val="24"/>
        </w:rPr>
        <w:t>om tilskud</w:t>
      </w:r>
      <w:r w:rsidR="00F901BF" w:rsidRPr="000F1FDD">
        <w:rPr>
          <w:b/>
          <w:sz w:val="24"/>
        </w:rPr>
        <w:t xml:space="preserve"> under Erasmus+ programmet til </w:t>
      </w:r>
      <w:r w:rsidR="006C398F" w:rsidRPr="000F1FDD">
        <w:rPr>
          <w:b/>
          <w:sz w:val="24"/>
        </w:rPr>
        <w:t>uddannelses- og praktikophold</w:t>
      </w:r>
      <w:r w:rsidR="00821211" w:rsidRPr="000F1FDD">
        <w:rPr>
          <w:b/>
          <w:sz w:val="24"/>
        </w:rPr>
        <w:t xml:space="preserve"> for elever</w:t>
      </w:r>
      <w:r w:rsidR="006C398F" w:rsidRPr="000F1FDD">
        <w:rPr>
          <w:b/>
          <w:sz w:val="24"/>
        </w:rPr>
        <w:t xml:space="preserve"> i </w:t>
      </w:r>
      <w:r w:rsidR="00133CF2" w:rsidRPr="000F1FDD">
        <w:rPr>
          <w:b/>
          <w:sz w:val="24"/>
        </w:rPr>
        <w:t>erhvervsuddannelse</w:t>
      </w:r>
      <w:r w:rsidR="006C398F" w:rsidRPr="000F1FDD">
        <w:rPr>
          <w:b/>
          <w:sz w:val="24"/>
        </w:rPr>
        <w:t>rne</w:t>
      </w:r>
      <w:r w:rsidR="00667C8B">
        <w:rPr>
          <w:b/>
          <w:sz w:val="24"/>
        </w:rPr>
        <w:t>.</w:t>
      </w:r>
    </w:p>
    <w:p w:rsidR="006C398F" w:rsidRDefault="006C398F" w:rsidP="002E24F7">
      <w:pPr>
        <w:rPr>
          <w:b/>
          <w:sz w:val="24"/>
          <w:szCs w:val="24"/>
        </w:rPr>
      </w:pPr>
    </w:p>
    <w:p w:rsidR="008B5F1E" w:rsidRPr="00657033" w:rsidRDefault="006576C9" w:rsidP="00BB726D">
      <w:pPr>
        <w:tabs>
          <w:tab w:val="left" w:pos="2552"/>
        </w:tabs>
      </w:pPr>
      <w:r>
        <w:t>SKOLENS NAVN OG ADRESSE</w:t>
      </w:r>
    </w:p>
    <w:p w:rsidR="008B5F1E" w:rsidRDefault="008B5F1E" w:rsidP="006620C8"/>
    <w:p w:rsidR="006620C8" w:rsidRPr="00201F69" w:rsidRDefault="00133CF2" w:rsidP="006620C8">
      <w:pPr>
        <w:rPr>
          <w:sz w:val="24"/>
          <w:szCs w:val="24"/>
        </w:rPr>
      </w:pPr>
      <w:r w:rsidRPr="00201F69">
        <w:rPr>
          <w:sz w:val="24"/>
        </w:rPr>
        <w:t xml:space="preserve">Herefter benævnt </w:t>
      </w:r>
      <w:r w:rsidR="00744C25" w:rsidRPr="00201F69">
        <w:rPr>
          <w:sz w:val="24"/>
        </w:rPr>
        <w:t>”</w:t>
      </w:r>
      <w:r w:rsidRPr="00201F69">
        <w:rPr>
          <w:sz w:val="24"/>
        </w:rPr>
        <w:t>organisationen</w:t>
      </w:r>
      <w:r w:rsidR="00744C25" w:rsidRPr="00201F69">
        <w:rPr>
          <w:sz w:val="24"/>
        </w:rPr>
        <w:t>”</w:t>
      </w:r>
      <w:r w:rsidRPr="00201F69">
        <w:rPr>
          <w:sz w:val="24"/>
        </w:rPr>
        <w:t xml:space="preserve">, repræsenteret ved </w:t>
      </w:r>
      <w:r w:rsidR="008B5F1E" w:rsidRPr="00201F69">
        <w:rPr>
          <w:sz w:val="24"/>
        </w:rPr>
        <w:t xml:space="preserve">uddannelsesleder </w:t>
      </w:r>
      <w:r w:rsidR="006576C9">
        <w:rPr>
          <w:sz w:val="24"/>
        </w:rPr>
        <w:t xml:space="preserve">NAVN </w:t>
      </w:r>
      <w:r w:rsidRPr="00201F69">
        <w:rPr>
          <w:sz w:val="24"/>
        </w:rPr>
        <w:t>som underskriver af denne aftale, som den ene part, og</w:t>
      </w:r>
    </w:p>
    <w:p w:rsidR="006620C8" w:rsidRPr="00480BFD" w:rsidRDefault="00133CF2" w:rsidP="006620C8">
      <w:pPr>
        <w:rPr>
          <w:sz w:val="24"/>
          <w:szCs w:val="24"/>
        </w:rPr>
      </w:pPr>
      <w:r>
        <w:rPr>
          <w:sz w:val="24"/>
        </w:rPr>
        <w:t xml:space="preserve"> </w:t>
      </w:r>
    </w:p>
    <w:p w:rsidR="006620C8" w:rsidRDefault="00133CF2" w:rsidP="006620C8">
      <w:pPr>
        <w:pBdr>
          <w:bottom w:val="single" w:sz="6" w:space="1" w:color="auto"/>
        </w:pBdr>
        <w:rPr>
          <w:sz w:val="24"/>
          <w:szCs w:val="24"/>
        </w:rPr>
      </w:pPr>
      <w:r>
        <w:rPr>
          <w:sz w:val="24"/>
        </w:rPr>
        <w:t>[For- og efternavn(e) på lærling/studerende på erhvervsuddannelse]</w:t>
      </w:r>
    </w:p>
    <w:p w:rsidR="006620C8" w:rsidRPr="00735E06" w:rsidRDefault="00133CF2" w:rsidP="006620C8">
      <w:r>
        <w:t>Fødselsdato:</w:t>
      </w:r>
      <w:r>
        <w:tab/>
      </w:r>
      <w:r>
        <w:tab/>
      </w:r>
      <w:r>
        <w:tab/>
      </w:r>
      <w:r>
        <w:tab/>
        <w:t>Nationalitet:</w:t>
      </w:r>
      <w:r w:rsidR="008B65B2">
        <w:t xml:space="preserve"> Dansk</w:t>
      </w:r>
      <w:r>
        <w:t xml:space="preserve">  </w:t>
      </w:r>
      <w:r>
        <w:tab/>
      </w:r>
    </w:p>
    <w:p w:rsidR="006620C8" w:rsidRPr="00735E06" w:rsidRDefault="00133CF2" w:rsidP="006620C8">
      <w:r>
        <w:t>Adresse</w:t>
      </w:r>
      <w:r w:rsidR="008B65B2">
        <w:t xml:space="preserve">: </w:t>
      </w:r>
    </w:p>
    <w:p w:rsidR="006620C8" w:rsidRPr="008B65B2" w:rsidRDefault="00133CF2" w:rsidP="006620C8">
      <w:r w:rsidRPr="008B65B2">
        <w:t>Tlf.:</w:t>
      </w:r>
      <w:r w:rsidRPr="008B65B2">
        <w:tab/>
      </w:r>
      <w:r w:rsidRPr="008B65B2">
        <w:tab/>
      </w:r>
      <w:r w:rsidRPr="008B65B2">
        <w:tab/>
      </w:r>
      <w:r w:rsidRPr="008B65B2">
        <w:tab/>
      </w:r>
      <w:r w:rsidRPr="008B65B2">
        <w:tab/>
        <w:t>E-mail:</w:t>
      </w:r>
    </w:p>
    <w:p w:rsidR="006620C8" w:rsidRPr="008B65B2" w:rsidRDefault="008B65B2" w:rsidP="006620C8">
      <w:proofErr w:type="gramStart"/>
      <w:r w:rsidRPr="008B65B2">
        <w:t xml:space="preserve">Køn:  </w:t>
      </w:r>
      <w:r w:rsidR="00133CF2" w:rsidRPr="008B65B2">
        <w:t>M</w:t>
      </w:r>
      <w:proofErr w:type="gramEnd"/>
      <w:r w:rsidR="00133CF2" w:rsidRPr="008B65B2">
        <w:t>/K</w:t>
      </w:r>
      <w:r w:rsidR="00133CF2" w:rsidRPr="008B65B2">
        <w:tab/>
      </w:r>
      <w:r w:rsidR="00133CF2" w:rsidRPr="008B65B2">
        <w:tab/>
      </w:r>
      <w:r w:rsidR="00133CF2" w:rsidRPr="008B65B2">
        <w:tab/>
      </w:r>
      <w:r w:rsidR="00133CF2" w:rsidRPr="008B65B2">
        <w:tab/>
        <w:t>Studieår: 20</w:t>
      </w:r>
      <w:r w:rsidR="00C01BC7" w:rsidRPr="008B65B2">
        <w:t xml:space="preserve">14 </w:t>
      </w:r>
      <w:r w:rsidR="00133CF2" w:rsidRPr="008B65B2">
        <w:t>/20</w:t>
      </w:r>
      <w:r w:rsidR="00C01BC7" w:rsidRPr="008B65B2">
        <w:t>16</w:t>
      </w:r>
    </w:p>
    <w:p w:rsidR="00C01BC7" w:rsidRDefault="00133CF2" w:rsidP="006620C8">
      <w:r>
        <w:t xml:space="preserve">Erhvervsuddannelsestrin: </w:t>
      </w:r>
      <w:r w:rsidR="00C01BC7">
        <w:t>HG 2</w:t>
      </w:r>
    </w:p>
    <w:p w:rsidR="00845182" w:rsidRDefault="00D201EF" w:rsidP="006620C8">
      <w:r>
        <w:t>Fag</w:t>
      </w:r>
      <w:r w:rsidR="00133CF2">
        <w:t xml:space="preserve">område: </w:t>
      </w:r>
      <w:r w:rsidR="00C01BC7">
        <w:t>Merkantil</w:t>
      </w:r>
    </w:p>
    <w:p w:rsidR="006620C8" w:rsidRPr="004F6A0D" w:rsidRDefault="00133CF2" w:rsidP="006620C8">
      <w:r>
        <w:t xml:space="preserve">Antal fuldførte studieår på erhvervsuddannelse: </w:t>
      </w:r>
      <w:r w:rsidR="00147487">
        <w:t>1</w:t>
      </w:r>
    </w:p>
    <w:p w:rsidR="00A90767" w:rsidRDefault="00A90767" w:rsidP="00A90767">
      <w:pPr>
        <w:rPr>
          <w:rFonts w:ascii="Verdana" w:hAnsi="Verdana" w:cs="Calibri"/>
        </w:rPr>
      </w:pP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133CF2" w:rsidP="00C9059C">
                            <w:r>
                              <w:t>Bankkonto, som støtten skal indbetales til:</w:t>
                            </w:r>
                          </w:p>
                          <w:p w:rsidR="000A07D7" w:rsidRDefault="00133CF2" w:rsidP="00C9059C">
                            <w:r>
                              <w:t>Navn på indehaver af bankkonto</w:t>
                            </w:r>
                            <w:r w:rsidR="000A07D7">
                              <w:t>:</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133CF2" w:rsidP="00C9059C">
                      <w:r>
                        <w:t>Bankkonto, som støtten skal indbetales til:</w:t>
                      </w:r>
                    </w:p>
                    <w:p w:rsidR="000A07D7" w:rsidRDefault="00133CF2" w:rsidP="00C9059C">
                      <w:r>
                        <w:t>Navn på indehaver af bankkonto</w:t>
                      </w:r>
                      <w:r w:rsidR="000A07D7">
                        <w:t>:</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B24EA9" w:rsidRDefault="00133CF2" w:rsidP="00522CD5">
      <w:pPr>
        <w:tabs>
          <w:tab w:val="left" w:pos="1701"/>
        </w:tabs>
        <w:ind w:left="1701" w:hanging="1701"/>
        <w:rPr>
          <w:sz w:val="24"/>
          <w:szCs w:val="24"/>
        </w:rPr>
      </w:pPr>
      <w:r>
        <w:rPr>
          <w:sz w:val="24"/>
          <w:highlight w:val="lightGray"/>
        </w:rPr>
        <w:t>ERHVERVSUDDANNELSE med ECVET</w:t>
      </w:r>
    </w:p>
    <w:p w:rsidR="00E400F9" w:rsidRPr="00E400F9" w:rsidRDefault="00133CF2" w:rsidP="00B24EA9">
      <w:pPr>
        <w:tabs>
          <w:tab w:val="left" w:pos="1701"/>
        </w:tabs>
        <w:ind w:left="1701" w:hanging="1701"/>
        <w:rPr>
          <w:sz w:val="24"/>
          <w:szCs w:val="24"/>
        </w:rPr>
      </w:pPr>
      <w:r w:rsidRPr="00E400F9">
        <w:rPr>
          <w:sz w:val="24"/>
        </w:rPr>
        <w:t>Bilag I</w:t>
      </w:r>
      <w:r w:rsidRPr="00E400F9">
        <w:rPr>
          <w:sz w:val="24"/>
        </w:rPr>
        <w:tab/>
      </w:r>
      <w:r w:rsidR="00E400F9" w:rsidRPr="00E400F9">
        <w:rPr>
          <w:sz w:val="24"/>
        </w:rPr>
        <w:t xml:space="preserve">Erasmus+ </w:t>
      </w:r>
      <w:r w:rsidR="002F0888" w:rsidRPr="00E400F9">
        <w:rPr>
          <w:sz w:val="24"/>
          <w:szCs w:val="24"/>
        </w:rPr>
        <w:t xml:space="preserve">ECVET Learning Agreement </w:t>
      </w:r>
    </w:p>
    <w:p w:rsidR="00B24EA9" w:rsidRPr="003B102B" w:rsidRDefault="00133CF2" w:rsidP="00B24EA9">
      <w:pPr>
        <w:tabs>
          <w:tab w:val="left" w:pos="1701"/>
        </w:tabs>
        <w:ind w:left="1701" w:hanging="1701"/>
        <w:rPr>
          <w:sz w:val="24"/>
          <w:szCs w:val="24"/>
        </w:rPr>
      </w:pPr>
      <w:r w:rsidRPr="002F0888">
        <w:rPr>
          <w:sz w:val="24"/>
        </w:rPr>
        <w:t>Bilag II</w:t>
      </w:r>
      <w:r w:rsidRPr="002F0888">
        <w:rPr>
          <w:sz w:val="24"/>
        </w:rPr>
        <w:tab/>
      </w:r>
      <w:r w:rsidR="003B102B" w:rsidRPr="003B102B">
        <w:rPr>
          <w:sz w:val="24"/>
          <w:szCs w:val="24"/>
        </w:rPr>
        <w:t>A</w:t>
      </w:r>
      <w:r w:rsidR="003B102B">
        <w:rPr>
          <w:sz w:val="24"/>
          <w:szCs w:val="24"/>
        </w:rPr>
        <w:t>lmindelige Vilkår</w:t>
      </w:r>
    </w:p>
    <w:p w:rsidR="002570DE" w:rsidRDefault="002570DE" w:rsidP="003D1CE5">
      <w:pPr>
        <w:tabs>
          <w:tab w:val="left" w:pos="1701"/>
        </w:tabs>
        <w:ind w:left="1701" w:hanging="1701"/>
        <w:rPr>
          <w:sz w:val="24"/>
          <w:szCs w:val="24"/>
        </w:rPr>
      </w:pPr>
    </w:p>
    <w:p w:rsidR="007A5668" w:rsidRDefault="00133CF2" w:rsidP="007A5668">
      <w:pPr>
        <w:jc w:val="both"/>
        <w:rPr>
          <w:u w:val="single"/>
        </w:rPr>
      </w:pPr>
      <w:r>
        <w:rPr>
          <w:u w:val="single"/>
        </w:rPr>
        <w:t xml:space="preserve">Bestemmelserne i de særlige vilkår går forud for bestemmelserne i bilagene. </w:t>
      </w:r>
    </w:p>
    <w:p w:rsidR="0056553B" w:rsidRDefault="0056553B" w:rsidP="006720F0">
      <w:pPr>
        <w:jc w:val="center"/>
        <w:rPr>
          <w:sz w:val="24"/>
        </w:rPr>
      </w:pPr>
    </w:p>
    <w:p w:rsidR="00307A4A" w:rsidRDefault="00307A4A" w:rsidP="006720F0">
      <w:pPr>
        <w:jc w:val="center"/>
        <w:rPr>
          <w:sz w:val="24"/>
        </w:rPr>
      </w:pPr>
    </w:p>
    <w:p w:rsidR="00307A4A" w:rsidRDefault="00307A4A" w:rsidP="006720F0">
      <w:pPr>
        <w:jc w:val="center"/>
        <w:rPr>
          <w:sz w:val="24"/>
        </w:rPr>
      </w:pPr>
    </w:p>
    <w:p w:rsidR="00D5448C" w:rsidRDefault="00133CF2" w:rsidP="006720F0">
      <w:pPr>
        <w:jc w:val="center"/>
        <w:rPr>
          <w:sz w:val="24"/>
          <w:szCs w:val="24"/>
        </w:rPr>
      </w:pPr>
      <w:r>
        <w:rPr>
          <w:sz w:val="24"/>
        </w:rPr>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EA3CC2">
      <w:pPr>
        <w:ind w:left="567" w:hanging="567"/>
        <w:jc w:val="both"/>
      </w:pPr>
      <w:r>
        <w:t>1.1</w:t>
      </w:r>
      <w:r>
        <w:tab/>
      </w:r>
      <w:r w:rsidR="006576C9">
        <w:t>SKOLEN</w:t>
      </w:r>
      <w:r w:rsidR="00133CF2">
        <w:t xml:space="preserve"> yder støtte til deltageren i forbindelse med dennes </w:t>
      </w:r>
      <w:r w:rsidR="00201F69">
        <w:t xml:space="preserve">mobilitetsaktivitet vedrørende </w:t>
      </w:r>
      <w:r w:rsidR="00133CF2" w:rsidRPr="00201F69">
        <w:t>uddannelses- og praktikophold</w:t>
      </w:r>
      <w:r w:rsidR="00201F69">
        <w:t xml:space="preserve"> i Dublin</w:t>
      </w:r>
      <w:r w:rsidR="00133CF2">
        <w:t xml:space="preserve"> under Erasmus+ programmet. </w:t>
      </w:r>
    </w:p>
    <w:p w:rsidR="00CE6FCA" w:rsidRDefault="00133CF2" w:rsidP="00CE6FCA">
      <w:pPr>
        <w:ind w:left="567" w:hanging="567"/>
        <w:jc w:val="both"/>
      </w:pPr>
      <w:r>
        <w:t>1.2</w:t>
      </w:r>
      <w:r>
        <w:tab/>
        <w:t xml:space="preserve">Deltageren accepterer at modtage økonomisk støtte med det i pkt. 3.1 anførte beløb og forpligter sig til at gennemføre mobilitetsaktiviteten for </w:t>
      </w:r>
      <w:r w:rsidR="00201F69">
        <w:t>uddannelses- og praktikophold</w:t>
      </w:r>
      <w:r>
        <w:t xml:space="preserve"> 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0E502A" w:rsidRDefault="00133CF2" w:rsidP="00065470">
      <w:pPr>
        <w:ind w:left="567" w:hanging="567"/>
        <w:jc w:val="both"/>
      </w:pPr>
      <w:r>
        <w:t>2.2</w:t>
      </w:r>
      <w:r>
        <w:tab/>
        <w:t xml:space="preserve">Mobilitetsperioden begynder tidligst den </w:t>
      </w:r>
      <w:r w:rsidR="009D7E21">
        <w:t>2</w:t>
      </w:r>
      <w:r w:rsidR="0052078E">
        <w:t>0</w:t>
      </w:r>
      <w:r w:rsidR="009D7E21">
        <w:t xml:space="preserve">. september 2015 </w:t>
      </w:r>
      <w:r>
        <w:t xml:space="preserve">og slutter senest den </w:t>
      </w:r>
      <w:r w:rsidR="009D7E21">
        <w:t>9. oktober 2015</w:t>
      </w:r>
      <w:r>
        <w:t xml:space="preserve">.. </w:t>
      </w:r>
    </w:p>
    <w:p w:rsidR="00065470" w:rsidRPr="00C3152B" w:rsidRDefault="00133CF2" w:rsidP="00B75885">
      <w:pPr>
        <w:ind w:left="567" w:hanging="567"/>
        <w:jc w:val="both"/>
        <w:rPr>
          <w:highlight w:val="yellow"/>
        </w:rPr>
      </w:pPr>
      <w:r>
        <w:t>2.3</w:t>
      </w:r>
      <w:r>
        <w:tab/>
        <w:t>Deltageren modtager økonomisk støtte fra EU-midler for</w:t>
      </w:r>
      <w:r w:rsidR="00F901BF">
        <w:t xml:space="preserve"> </w:t>
      </w:r>
      <w:r w:rsidR="00AB62B2">
        <w:t>21</w:t>
      </w:r>
      <w:r w:rsidR="00F901BF">
        <w:t xml:space="preserve"> dage.</w:t>
      </w:r>
      <w:r>
        <w:rPr>
          <w:highlight w:val="yellow"/>
        </w:rPr>
        <w:t xml:space="preserve"> </w:t>
      </w:r>
    </w:p>
    <w:p w:rsidR="00C560D5" w:rsidRPr="00BD475C" w:rsidRDefault="00133CF2" w:rsidP="00ED0881">
      <w:pPr>
        <w:ind w:left="567" w:hanging="567"/>
        <w:jc w:val="both"/>
      </w:pPr>
      <w:r>
        <w:t xml:space="preserve">2.4 </w:t>
      </w:r>
      <w:r>
        <w:tab/>
        <w:t xml:space="preserve">Den samlede varighed af mobilitetsperioden, herunder tidligere deltagelse i programmet for livslang læring under Erasmus, må ikke overstige 12 måneder på et studietrin.   </w:t>
      </w:r>
    </w:p>
    <w:p w:rsidR="007F7F20" w:rsidRPr="00735E06" w:rsidRDefault="00133CF2" w:rsidP="00CE6FCA">
      <w:pPr>
        <w:tabs>
          <w:tab w:val="left" w:pos="567"/>
        </w:tabs>
        <w:ind w:left="567" w:hanging="567"/>
        <w:jc w:val="both"/>
      </w:pPr>
      <w:r>
        <w:t xml:space="preserve">2.5 </w:t>
      </w:r>
      <w:r>
        <w:tab/>
        <w:t xml:space="preserve">Anmodninger til institutionen om forlængelse af opholdet skal indleveres mindst en måned før mobilitetsperiodens ophør. </w:t>
      </w:r>
    </w:p>
    <w:p w:rsidR="00F96310" w:rsidRDefault="00133CF2" w:rsidP="00D40F18">
      <w:pPr>
        <w:ind w:left="567" w:hanging="567"/>
        <w:jc w:val="both"/>
      </w:pPr>
      <w:r>
        <w:t>2.6</w:t>
      </w:r>
      <w:r>
        <w:tab/>
        <w:t xml:space="preserve">Eksamens- eller karakterudskrift eller praktikcertifikat (eller udtalelse vedlagt disse dokumenter) skal angive de bekræftede start- og slutdatoer for mobilitetsperioden. </w:t>
      </w:r>
    </w:p>
    <w:p w:rsidR="00FA56BC" w:rsidRPr="00735E06"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3E13DC" w:rsidRDefault="00133CF2" w:rsidP="003E13DC">
      <w:pPr>
        <w:ind w:left="567" w:hanging="567"/>
        <w:jc w:val="both"/>
        <w:rPr>
          <w:u w:val="single"/>
        </w:rPr>
      </w:pPr>
      <w:r>
        <w:t>3.1</w:t>
      </w:r>
      <w:r>
        <w:tab/>
        <w:t xml:space="preserve">Den økonomiske støtte for mobilitetsperioden udgør EUR </w:t>
      </w:r>
      <w:r w:rsidR="008F71BB">
        <w:t>1.185.</w:t>
      </w:r>
    </w:p>
    <w:p w:rsidR="00D7021C" w:rsidRPr="003111BF" w:rsidRDefault="00133CF2" w:rsidP="003F5AF5">
      <w:pPr>
        <w:ind w:left="567" w:hanging="567"/>
        <w:jc w:val="both"/>
      </w:pPr>
      <w:r>
        <w:lastRenderedPageBreak/>
        <w:t>3.2</w:t>
      </w:r>
      <w:r>
        <w:tab/>
      </w:r>
      <w:r w:rsidR="006576C9">
        <w:t>SKOLEN</w:t>
      </w:r>
      <w:r>
        <w:t xml:space="preserve"> </w:t>
      </w:r>
      <w:r w:rsidR="00D94805">
        <w:t>anvender den økonomiske</w:t>
      </w:r>
      <w:r>
        <w:t xml:space="preserve"> støtte til </w:t>
      </w:r>
      <w:r w:rsidR="00D94805">
        <w:t xml:space="preserve">dækning af </w:t>
      </w:r>
      <w:r>
        <w:t>rejse, ophold, sproglig bistand og kursusafgifter for deltagere i mobilitetsaktiviteter</w:t>
      </w:r>
      <w:r w:rsidR="00517EE4">
        <w:t>. Restbeløbet udbetales til eleven.</w:t>
      </w:r>
    </w:p>
    <w:p w:rsidR="00567F0A" w:rsidRDefault="00133CF2" w:rsidP="00567F0A">
      <w:pPr>
        <w:ind w:left="567" w:hanging="567"/>
        <w:jc w:val="both"/>
      </w:pPr>
      <w:r>
        <w:t xml:space="preserve">3.3 </w:t>
      </w:r>
      <w:r>
        <w:tab/>
        <w:t>Godtgørelse af omkostninger afholdt i forbindelse med særlige behov skal, hvis relevant, ske i henhold til de støttedokumenter, deltageren har indsendt.</w:t>
      </w:r>
    </w:p>
    <w:p w:rsidR="00412CD1" w:rsidRDefault="00133CF2" w:rsidP="00567F0A">
      <w:pPr>
        <w:ind w:left="567" w:hanging="567"/>
        <w:jc w:val="both"/>
      </w:pPr>
      <w:r>
        <w:t>3.4</w:t>
      </w:r>
      <w:r>
        <w:tab/>
        <w:t xml:space="preserve">Den økonomiske støtte må ikke anvendes til at dække lignende omkostninger, der allerede dækkes af EU-midler. </w:t>
      </w:r>
    </w:p>
    <w:p w:rsidR="00E92E00" w:rsidRDefault="00133CF2" w:rsidP="00353ED3">
      <w:pPr>
        <w:ind w:left="567" w:hanging="567"/>
        <w:jc w:val="both"/>
      </w:pPr>
      <w:r>
        <w:t>3.5</w:t>
      </w:r>
      <w:r>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Default="00133CF2" w:rsidP="00203C58">
      <w:pPr>
        <w:ind w:left="567" w:hanging="567"/>
        <w:jc w:val="both"/>
      </w:pPr>
      <w:r>
        <w:t>3.6</w:t>
      </w:r>
      <w:r>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sendeinstitutionen og accepteres af NA. </w:t>
      </w:r>
    </w:p>
    <w:p w:rsidR="00EE72BD" w:rsidRDefault="00EE72BD" w:rsidP="00203C58">
      <w:pPr>
        <w:ind w:left="567" w:hanging="567"/>
        <w:jc w:val="both"/>
      </w:pPr>
    </w:p>
    <w:p w:rsidR="006C3E24" w:rsidRPr="00B618F9" w:rsidRDefault="006C3E24" w:rsidP="00203C58">
      <w:pPr>
        <w:ind w:left="567" w:hanging="567"/>
        <w:jc w:val="both"/>
      </w:pPr>
    </w:p>
    <w:p w:rsidR="00F96310" w:rsidRPr="00735E06" w:rsidRDefault="00133CF2">
      <w:pPr>
        <w:pBdr>
          <w:bottom w:val="single" w:sz="6" w:space="1" w:color="auto"/>
        </w:pBdr>
        <w:ind w:left="567" w:hanging="567"/>
      </w:pPr>
      <w:r>
        <w:t>4 – BETALINGSORDNINGER</w:t>
      </w:r>
    </w:p>
    <w:p w:rsidR="00105F02" w:rsidRPr="00105F02" w:rsidRDefault="00133CF2" w:rsidP="00105F02">
      <w:pPr>
        <w:ind w:left="567" w:hanging="567"/>
        <w:jc w:val="both"/>
      </w:pPr>
      <w:r>
        <w:t>4.1</w:t>
      </w:r>
      <w:r>
        <w:tab/>
        <w:t xml:space="preserve">Senest 30 kalenderdage efter at begge parter har underskrevet aftalen, og senest på mobilitetsperiodens startdato eller efter modtagelse af bekræftelse på ankomst, skal der betales et </w:t>
      </w:r>
      <w:proofErr w:type="spellStart"/>
      <w:r>
        <w:t>forfinansieringsbeløb</w:t>
      </w:r>
      <w:proofErr w:type="spellEnd"/>
      <w:r>
        <w:t xml:space="preserve"> til deltageren, der udgør</w:t>
      </w:r>
      <w:r w:rsidR="008F71BB">
        <w:t xml:space="preserve"> </w:t>
      </w:r>
      <w:proofErr w:type="gramStart"/>
      <w:r w:rsidR="008F71BB">
        <w:t>94%</w:t>
      </w:r>
      <w:proofErr w:type="gramEnd"/>
      <w:r w:rsidR="008F71BB">
        <w:t xml:space="preserve"> </w:t>
      </w:r>
      <w:r w:rsidR="005079B4">
        <w:t>af det i pkt.</w:t>
      </w:r>
      <w:r>
        <w:t xml:space="preserve">3 angivne beløb. Såfremt deltageren ikke har indsendt støttedokumenterne i rette tid i henhold til sendeinstitutionens tidsplan, kan senere betaling af </w:t>
      </w:r>
      <w:proofErr w:type="spellStart"/>
      <w:r>
        <w:t>forfinansieringen</w:t>
      </w:r>
      <w:proofErr w:type="spellEnd"/>
      <w:r>
        <w:t xml:space="preserve"> ekstraordinært accepteres.</w:t>
      </w:r>
    </w:p>
    <w:p w:rsidR="00F96310" w:rsidRPr="00735E06" w:rsidRDefault="00133CF2" w:rsidP="00F13239">
      <w:pPr>
        <w:ind w:left="567" w:hanging="567"/>
        <w:jc w:val="both"/>
      </w:pPr>
      <w:r>
        <w:t>4.2</w:t>
      </w:r>
      <w:r>
        <w:tab/>
        <w:t>Såfremt beløbet i henhold til pkt. 4.1 er lavere end 100 % af det maksimale tilskudsbeløb, anses indsendelsen af det elektroniske EU-spørgeskema som en anmodning fra deltageren om udbetaling af den resterende økonomiske støtte. Institutionen skal inden for 45 dage udbetale saldoen eller anmode om udligning, hvis der skal ske tilbagebetaling.</w:t>
      </w:r>
    </w:p>
    <w:p w:rsidR="006C3E24" w:rsidRDefault="006C3E24" w:rsidP="003415BB">
      <w:pPr>
        <w:pBdr>
          <w:bottom w:val="single" w:sz="6" w:space="1" w:color="auto"/>
        </w:pBdr>
        <w:jc w:val="both"/>
      </w:pPr>
    </w:p>
    <w:p w:rsidR="006C3E24" w:rsidRDefault="006C3E24" w:rsidP="003415BB">
      <w:pPr>
        <w:pBdr>
          <w:bottom w:val="single" w:sz="6" w:space="1" w:color="auto"/>
        </w:pBdr>
        <w:jc w:val="both"/>
      </w:pPr>
    </w:p>
    <w:p w:rsidR="003415BB" w:rsidRDefault="00133CF2" w:rsidP="003415BB">
      <w:pPr>
        <w:pBdr>
          <w:bottom w:val="single" w:sz="6" w:space="1" w:color="auto"/>
        </w:pBdr>
        <w:jc w:val="both"/>
      </w:pPr>
      <w:r>
        <w:t>5 – FORSIKRING</w:t>
      </w:r>
    </w:p>
    <w:p w:rsidR="00380C0A" w:rsidRPr="006F5750" w:rsidRDefault="00380C0A" w:rsidP="00380C0A">
      <w:pPr>
        <w:ind w:left="567" w:hanging="567"/>
        <w:jc w:val="both"/>
        <w:rPr>
          <w:b/>
        </w:rPr>
      </w:pPr>
      <w:r w:rsidRPr="00A51227">
        <w:t>5.1</w:t>
      </w:r>
      <w:r w:rsidRPr="00A51227">
        <w:tab/>
        <w:t xml:space="preserve">Deltageren skal have en passende forsikringsdækning. </w:t>
      </w:r>
      <w:r w:rsidRPr="006F5750">
        <w:rPr>
          <w:b/>
        </w:rPr>
        <w:t>Med sin underskrift på denne aftale bekræfter deltageren at have en passende forsikringsdækning, se øvrige punkter under punkt 5.</w:t>
      </w:r>
    </w:p>
    <w:p w:rsidR="00380C0A" w:rsidRDefault="00380C0A" w:rsidP="00380C0A">
      <w:pPr>
        <w:ind w:left="567" w:hanging="567"/>
        <w:jc w:val="both"/>
      </w:pPr>
      <w:r w:rsidRPr="00A51227">
        <w:t xml:space="preserve">5.2 </w:t>
      </w:r>
      <w:r w:rsidRPr="00A51227">
        <w:tab/>
        <w:t>Deltageren bekræfter at have en sundhedsforsikring i form af ”det blå” sygesikringsbevis og en forsikring der dækker hjemtransport i forbindelse med sygdom/ulykke.</w:t>
      </w:r>
    </w:p>
    <w:p w:rsidR="00380C0A" w:rsidRPr="00A51227" w:rsidRDefault="00380C0A" w:rsidP="00380C0A">
      <w:pPr>
        <w:ind w:left="567" w:hanging="567"/>
        <w:jc w:val="both"/>
      </w:pPr>
      <w:r w:rsidRPr="00A51227">
        <w:t xml:space="preserve">5.3 </w:t>
      </w:r>
      <w:r w:rsidRPr="00A51227">
        <w:tab/>
        <w:t>Deltageren er dækket af Alpha College og arbejdsgiverens ansvarsforsikring i uddannelses- og arbejdstiden.</w:t>
      </w:r>
    </w:p>
    <w:p w:rsidR="00380C0A" w:rsidRPr="00A51227" w:rsidRDefault="00380C0A" w:rsidP="00380C0A">
      <w:pPr>
        <w:ind w:left="567" w:hanging="567"/>
        <w:jc w:val="both"/>
      </w:pPr>
      <w:r w:rsidRPr="00A51227">
        <w:tab/>
        <w:t xml:space="preserve">Deltageren bekræfter at have tegnet en privat fritids ansvarsforsikring. </w:t>
      </w:r>
    </w:p>
    <w:p w:rsidR="00380C0A" w:rsidRPr="00A51227" w:rsidRDefault="00380C0A" w:rsidP="00380C0A">
      <w:pPr>
        <w:ind w:left="567" w:hanging="567"/>
        <w:jc w:val="both"/>
      </w:pPr>
      <w:r w:rsidRPr="00A51227">
        <w:t xml:space="preserve">5.4 </w:t>
      </w:r>
      <w:r w:rsidRPr="00A51227">
        <w:tab/>
        <w:t>Deltageren er dækket af Alpha College og arbejdsgiverens ulykkesforsikring i uddannelses- og arbejdstiden.</w:t>
      </w:r>
    </w:p>
    <w:p w:rsidR="00380C0A" w:rsidRPr="00A51227" w:rsidRDefault="00380C0A" w:rsidP="00380C0A">
      <w:pPr>
        <w:ind w:left="567" w:hanging="567"/>
        <w:jc w:val="both"/>
      </w:pPr>
      <w:r w:rsidRPr="00A51227">
        <w:tab/>
        <w:t>Deltageren bekræfter at have tegnet en privat fritids ulykkesforsikring. En eventuel tegning af forsikring kan ske gennem ens eget forsikringsselskab eller gennem Gouda Forsikring eller Europæiske Forsikring (ungdomsforsikring)</w:t>
      </w:r>
      <w:proofErr w:type="gramStart"/>
      <w:r w:rsidRPr="00A51227">
        <w:t>.Forsikring</w:t>
      </w:r>
      <w:proofErr w:type="gramEnd"/>
      <w:r w:rsidRPr="00A51227">
        <w:t xml:space="preserve"> af bagage er ikke obligatorisk.</w:t>
      </w:r>
    </w:p>
    <w:p w:rsidR="00380C0A" w:rsidRDefault="00380C0A" w:rsidP="00380C0A">
      <w:pPr>
        <w:ind w:left="567" w:hanging="567"/>
        <w:jc w:val="both"/>
      </w:pPr>
    </w:p>
    <w:p w:rsidR="006C3E24" w:rsidRPr="00A51227" w:rsidRDefault="006C3E24" w:rsidP="00380C0A">
      <w:pPr>
        <w:ind w:left="567" w:hanging="567"/>
        <w:jc w:val="both"/>
      </w:pPr>
    </w:p>
    <w:p w:rsidR="009B7B70" w:rsidRPr="009B7B70" w:rsidRDefault="00263EC3" w:rsidP="009B7B70">
      <w:pPr>
        <w:pBdr>
          <w:bottom w:val="single" w:sz="6" w:space="1" w:color="auto"/>
        </w:pBdr>
      </w:pPr>
      <w:r>
        <w:t>6</w:t>
      </w:r>
      <w:r w:rsidR="00133CF2">
        <w:t xml:space="preserve"> – EU-SPØRGESKEMA</w:t>
      </w:r>
    </w:p>
    <w:p w:rsidR="00E870AD" w:rsidRDefault="00263EC3" w:rsidP="00C3152B">
      <w:pPr>
        <w:tabs>
          <w:tab w:val="left" w:pos="567"/>
        </w:tabs>
        <w:ind w:left="567" w:hanging="567"/>
        <w:jc w:val="both"/>
      </w:pPr>
      <w:r>
        <w:t>6</w:t>
      </w:r>
      <w:r w:rsidR="00133CF2">
        <w:t>.1</w:t>
      </w:r>
      <w:r w:rsidR="00133CF2">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235040" w:rsidRDefault="00263EC3" w:rsidP="00F106E3">
      <w:pPr>
        <w:tabs>
          <w:tab w:val="left" w:pos="567"/>
        </w:tabs>
        <w:ind w:left="567" w:hanging="567"/>
        <w:jc w:val="both"/>
      </w:pPr>
      <w:r>
        <w:t>6</w:t>
      </w:r>
      <w:r w:rsidR="00133CF2">
        <w:t>.2</w:t>
      </w:r>
      <w:r w:rsidR="00133CF2">
        <w:tab/>
        <w:t>Der kan sendes et supplerende webbaseret spørgeskema til deltageren til brug for indhentelse af samtlige oplysninger om anerkendelsesforhold.</w:t>
      </w:r>
    </w:p>
    <w:p w:rsidR="00F96310" w:rsidRDefault="00133CF2" w:rsidP="00C3152B">
      <w:pPr>
        <w:tabs>
          <w:tab w:val="left" w:pos="567"/>
        </w:tabs>
        <w:ind w:left="567" w:hanging="567"/>
        <w:jc w:val="both"/>
      </w:pPr>
      <w:r>
        <w:t xml:space="preserve"> </w:t>
      </w:r>
    </w:p>
    <w:p w:rsidR="006C3E24" w:rsidRPr="00067DF7" w:rsidRDefault="006C3E24" w:rsidP="00C3152B">
      <w:pPr>
        <w:tabs>
          <w:tab w:val="left" w:pos="567"/>
        </w:tabs>
        <w:ind w:left="567" w:hanging="567"/>
        <w:jc w:val="both"/>
      </w:pPr>
    </w:p>
    <w:p w:rsidR="00F96310" w:rsidRPr="00FA56BC" w:rsidRDefault="00263EC3">
      <w:pPr>
        <w:pBdr>
          <w:bottom w:val="single" w:sz="6" w:space="1" w:color="auto"/>
        </w:pBdr>
      </w:pPr>
      <w:r>
        <w:t>7</w:t>
      </w:r>
      <w:r w:rsidR="00133CF2">
        <w:t xml:space="preserve"> – LOVVALG OG VÆRNETING</w:t>
      </w:r>
    </w:p>
    <w:p w:rsidR="00E870AD" w:rsidRDefault="00263EC3" w:rsidP="00E870AD">
      <w:pPr>
        <w:tabs>
          <w:tab w:val="left" w:pos="567"/>
        </w:tabs>
        <w:ind w:left="567" w:hanging="567"/>
        <w:jc w:val="both"/>
      </w:pPr>
      <w:r>
        <w:t>7</w:t>
      </w:r>
      <w:r w:rsidR="00133CF2">
        <w:t>.1</w:t>
      </w:r>
      <w:r w:rsidR="00133CF2">
        <w:tab/>
        <w:t xml:space="preserve">Denne aftale er underlagt </w:t>
      </w:r>
      <w:r>
        <w:t>dansk lovgivning.</w:t>
      </w:r>
    </w:p>
    <w:p w:rsidR="00E870AD" w:rsidRDefault="00263EC3" w:rsidP="00E870AD">
      <w:pPr>
        <w:tabs>
          <w:tab w:val="left" w:pos="567"/>
        </w:tabs>
        <w:ind w:left="567" w:hanging="567"/>
        <w:jc w:val="both"/>
      </w:pPr>
      <w:r>
        <w:t>7</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307A4A" w:rsidRDefault="00307A4A">
      <w:pPr>
        <w:ind w:left="5812" w:hanging="5812"/>
      </w:pPr>
    </w:p>
    <w:p w:rsidR="00307A4A" w:rsidRDefault="00307A4A">
      <w:pPr>
        <w:ind w:left="5812" w:hanging="5812"/>
      </w:pPr>
    </w:p>
    <w:p w:rsidR="006C3E24" w:rsidRDefault="006C3E24">
      <w:pPr>
        <w:ind w:left="5812" w:hanging="5812"/>
      </w:pPr>
    </w:p>
    <w:p w:rsidR="00F96310" w:rsidRDefault="00133CF2">
      <w:pPr>
        <w:ind w:left="5812" w:hanging="5812"/>
      </w:pPr>
      <w:r>
        <w:t>UNDERSKRIFTER</w:t>
      </w:r>
    </w:p>
    <w:p w:rsidR="00780990" w:rsidRPr="00780990" w:rsidRDefault="00780990">
      <w:pPr>
        <w:ind w:left="5812" w:hanging="5812"/>
      </w:pPr>
    </w:p>
    <w:p w:rsidR="001E7EEE" w:rsidRDefault="00133CF2">
      <w:pPr>
        <w:tabs>
          <w:tab w:val="left" w:pos="5670"/>
        </w:tabs>
      </w:pPr>
      <w:r>
        <w:lastRenderedPageBreak/>
        <w:t>På vegne af deltageren</w:t>
      </w:r>
      <w:r w:rsidR="00537EDA">
        <w:tab/>
        <w:t xml:space="preserve">På Vegne af </w:t>
      </w:r>
      <w:r w:rsidR="006576C9">
        <w:t>SKOLEN</w:t>
      </w:r>
    </w:p>
    <w:p w:rsidR="00537EDA" w:rsidRDefault="001E7EEE" w:rsidP="00537EDA">
      <w:pPr>
        <w:tabs>
          <w:tab w:val="left" w:pos="5670"/>
        </w:tabs>
      </w:pPr>
      <w:r>
        <w:t>XXX</w:t>
      </w:r>
      <w:r w:rsidR="00537EDA">
        <w:tab/>
      </w:r>
      <w:r w:rsidR="006576C9">
        <w:t>NAVN</w:t>
      </w:r>
    </w:p>
    <w:p w:rsidR="00F96310" w:rsidRPr="00780990" w:rsidRDefault="00537EDA" w:rsidP="00537EDA">
      <w:pPr>
        <w:tabs>
          <w:tab w:val="left" w:pos="5670"/>
        </w:tabs>
      </w:pPr>
      <w:r>
        <w:tab/>
      </w:r>
      <w:r w:rsidR="00881B2A">
        <w:t>Uddannelsesleder</w:t>
      </w:r>
    </w:p>
    <w:p w:rsidR="00F96310" w:rsidRPr="00780990" w:rsidRDefault="00F96310">
      <w:pPr>
        <w:tabs>
          <w:tab w:val="left" w:pos="5670"/>
        </w:tabs>
        <w:ind w:left="5812" w:hanging="5812"/>
      </w:pPr>
    </w:p>
    <w:p w:rsidR="00881B2A" w:rsidRDefault="00881B2A">
      <w:pPr>
        <w:tabs>
          <w:tab w:val="left" w:pos="5670"/>
        </w:tabs>
        <w:ind w:left="5812" w:hanging="5812"/>
      </w:pPr>
    </w:p>
    <w:p w:rsidR="00537EDA" w:rsidRDefault="00537EDA">
      <w:pPr>
        <w:tabs>
          <w:tab w:val="left" w:pos="5670"/>
        </w:tabs>
        <w:ind w:left="5812" w:hanging="5812"/>
      </w:pPr>
    </w:p>
    <w:p w:rsidR="000A07D7" w:rsidRDefault="000A07D7">
      <w:pPr>
        <w:tabs>
          <w:tab w:val="left" w:pos="5670"/>
        </w:tabs>
        <w:ind w:left="5812" w:hanging="5812"/>
      </w:pPr>
    </w:p>
    <w:p w:rsidR="00881B2A" w:rsidRDefault="00881B2A">
      <w:pPr>
        <w:tabs>
          <w:tab w:val="left" w:pos="5670"/>
        </w:tabs>
        <w:ind w:left="5812" w:hanging="5812"/>
      </w:pPr>
    </w:p>
    <w:p w:rsidR="00881B2A" w:rsidRDefault="001E7EEE">
      <w:pPr>
        <w:tabs>
          <w:tab w:val="left" w:pos="5670"/>
        </w:tabs>
        <w:ind w:left="5812" w:hanging="5812"/>
      </w:pPr>
      <w:r w:rsidRPr="001E7EEE">
        <w:t>U</w:t>
      </w:r>
      <w:r w:rsidR="00133CF2" w:rsidRPr="001E7EEE">
        <w:t>nderskrift</w:t>
      </w:r>
      <w:r w:rsidRPr="001E7EEE">
        <w:tab/>
      </w:r>
      <w:proofErr w:type="spellStart"/>
      <w:r w:rsidRPr="001E7EEE">
        <w:t>Underskrift</w:t>
      </w:r>
      <w:proofErr w:type="spellEnd"/>
      <w:r w:rsidR="00133CF2">
        <w:tab/>
      </w:r>
    </w:p>
    <w:p w:rsidR="00137EB2" w:rsidRPr="00780990" w:rsidRDefault="006576C9">
      <w:pPr>
        <w:tabs>
          <w:tab w:val="left" w:pos="5670"/>
        </w:tabs>
      </w:pPr>
      <w:r>
        <w:t>BY</w:t>
      </w:r>
      <w:bookmarkStart w:id="0" w:name="_GoBack"/>
      <w:bookmarkEnd w:id="0"/>
      <w:r w:rsidR="00133CF2">
        <w:t xml:space="preserve">, </w:t>
      </w:r>
      <w:r w:rsidR="00881B2A">
        <w:t>den</w:t>
      </w:r>
      <w:r w:rsidR="008E565E">
        <w:t xml:space="preserve"> </w:t>
      </w:r>
      <w:proofErr w:type="spellStart"/>
      <w:r w:rsidR="002B46B6">
        <w:t>XX</w:t>
      </w:r>
      <w:r w:rsidR="008E565E">
        <w:t>.september</w:t>
      </w:r>
      <w:proofErr w:type="spellEnd"/>
      <w:r w:rsidR="008E565E">
        <w:t xml:space="preserve"> 2015</w:t>
      </w:r>
      <w:r w:rsidR="00133CF2">
        <w:tab/>
      </w:r>
      <w:r>
        <w:t>BY</w:t>
      </w:r>
      <w:r w:rsidR="00133CF2">
        <w:t xml:space="preserve">, </w:t>
      </w:r>
      <w:r w:rsidR="00881B2A">
        <w:t>den</w:t>
      </w:r>
      <w:r w:rsidR="008E565E">
        <w:t xml:space="preserve"> </w:t>
      </w:r>
      <w:r w:rsidR="002B46B6">
        <w:t>XX</w:t>
      </w:r>
      <w:r w:rsidR="008E565E">
        <w:t>. september 2015</w:t>
      </w:r>
    </w:p>
    <w:p w:rsidR="00AB62B2" w:rsidRDefault="00AB62B2" w:rsidP="00137EB2">
      <w:pPr>
        <w:tabs>
          <w:tab w:val="left" w:pos="1701"/>
        </w:tabs>
        <w:jc w:val="right"/>
        <w:rPr>
          <w:b/>
          <w:sz w:val="24"/>
        </w:rPr>
      </w:pPr>
    </w:p>
    <w:p w:rsidR="00AB62B2" w:rsidRDefault="00AB62B2" w:rsidP="00137EB2">
      <w:pPr>
        <w:tabs>
          <w:tab w:val="left" w:pos="1701"/>
        </w:tabs>
        <w:jc w:val="right"/>
        <w:rPr>
          <w:b/>
          <w:sz w:val="24"/>
        </w:rPr>
      </w:pPr>
    </w:p>
    <w:p w:rsidR="00AB62B2" w:rsidRDefault="00AB62B2" w:rsidP="00137EB2">
      <w:pPr>
        <w:tabs>
          <w:tab w:val="left" w:pos="1701"/>
        </w:tabs>
        <w:jc w:val="right"/>
        <w:rPr>
          <w:b/>
          <w:sz w:val="24"/>
        </w:rPr>
      </w:pPr>
    </w:p>
    <w:p w:rsidR="00447E29" w:rsidRDefault="00447E29" w:rsidP="00137EB2">
      <w:pPr>
        <w:tabs>
          <w:tab w:val="left" w:pos="1701"/>
        </w:tabs>
        <w:jc w:val="right"/>
        <w:rPr>
          <w:sz w:val="24"/>
          <w:szCs w:val="24"/>
        </w:rPr>
      </w:pPr>
    </w:p>
    <w:p w:rsidR="00F66F07" w:rsidRPr="00BB726D" w:rsidRDefault="00F66F07" w:rsidP="00BB726D">
      <w:pPr>
        <w:tabs>
          <w:tab w:val="left" w:pos="1701"/>
        </w:tabs>
        <w:ind w:left="1701" w:hanging="1701"/>
        <w:jc w:val="center"/>
        <w:rPr>
          <w:b/>
          <w:sz w:val="24"/>
          <w:szCs w:val="24"/>
        </w:rPr>
      </w:pPr>
    </w:p>
    <w:p w:rsidR="00F66F07" w:rsidRPr="00BB726D" w:rsidRDefault="00F66F07" w:rsidP="00BB726D">
      <w:pPr>
        <w:tabs>
          <w:tab w:val="left" w:pos="5670"/>
        </w:tabs>
        <w:jc w:val="center"/>
        <w:rPr>
          <w:b/>
          <w:sz w:val="16"/>
          <w:szCs w:val="16"/>
        </w:rPr>
      </w:pPr>
    </w:p>
    <w:p w:rsidR="00137EB2" w:rsidRPr="00BB726D" w:rsidRDefault="00137EB2">
      <w:pPr>
        <w:tabs>
          <w:tab w:val="left" w:pos="5670"/>
        </w:tabs>
        <w:rPr>
          <w:b/>
          <w:sz w:val="16"/>
          <w:szCs w:val="16"/>
        </w:rPr>
      </w:pPr>
    </w:p>
    <w:p w:rsidR="00137EB2" w:rsidRDefault="00137EB2">
      <w:pPr>
        <w:tabs>
          <w:tab w:val="left" w:pos="5670"/>
        </w:tabs>
        <w:rPr>
          <w:sz w:val="16"/>
          <w:szCs w:val="16"/>
        </w:rPr>
      </w:pPr>
    </w:p>
    <w:p w:rsidR="00133CF2" w:rsidRDefault="00133CF2">
      <w:pPr>
        <w:tabs>
          <w:tab w:val="left" w:pos="5670"/>
        </w:tabs>
        <w:sectPr w:rsidR="00133CF2"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3"/>
          <w:footerReference w:type="default" r:id="rId14"/>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81" w:rsidRDefault="00804181">
      <w:r>
        <w:separator/>
      </w:r>
    </w:p>
  </w:endnote>
  <w:endnote w:type="continuationSeparator" w:id="0">
    <w:p w:rsidR="00804181" w:rsidRDefault="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5A6F2F">
      <w:rPr>
        <w:rStyle w:val="Sidetal"/>
        <w:noProof/>
      </w:rPr>
      <w:t>2</w:t>
    </w:r>
    <w:r>
      <w:rPr>
        <w:rStyle w:val="Sidetal"/>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133CF2"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6576C9">
      <w:rPr>
        <w:rStyle w:val="Sidetal"/>
        <w:noProof/>
      </w:rPr>
      <w:t>4</w:t>
    </w:r>
    <w:r>
      <w:rPr>
        <w:rStyle w:val="Sidetal"/>
      </w:rPr>
      <w:fldChar w:fldCharType="end"/>
    </w:r>
  </w:p>
  <w:p w:rsidR="00314AAF" w:rsidRDefault="00133CF2">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81" w:rsidRDefault="00804181">
      <w:r>
        <w:separator/>
      </w:r>
    </w:p>
  </w:footnote>
  <w:footnote w:type="continuationSeparator" w:id="0">
    <w:p w:rsidR="00804181" w:rsidRDefault="0080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A07D7"/>
    <w:rsid w:val="000C2287"/>
    <w:rsid w:val="000E502A"/>
    <w:rsid w:val="000F1FDD"/>
    <w:rsid w:val="00105F02"/>
    <w:rsid w:val="00133CF2"/>
    <w:rsid w:val="00137EB2"/>
    <w:rsid w:val="00147487"/>
    <w:rsid w:val="00150B87"/>
    <w:rsid w:val="00172B89"/>
    <w:rsid w:val="001941B7"/>
    <w:rsid w:val="001A2F05"/>
    <w:rsid w:val="001E7EEE"/>
    <w:rsid w:val="001F32BB"/>
    <w:rsid w:val="00201F69"/>
    <w:rsid w:val="00203C58"/>
    <w:rsid w:val="00235040"/>
    <w:rsid w:val="0023790E"/>
    <w:rsid w:val="002570DE"/>
    <w:rsid w:val="00263EC3"/>
    <w:rsid w:val="002961F9"/>
    <w:rsid w:val="002A222A"/>
    <w:rsid w:val="002B46B6"/>
    <w:rsid w:val="002B63DA"/>
    <w:rsid w:val="002D0DE6"/>
    <w:rsid w:val="002E24F7"/>
    <w:rsid w:val="002F0888"/>
    <w:rsid w:val="00307A4A"/>
    <w:rsid w:val="003111BF"/>
    <w:rsid w:val="00314AAF"/>
    <w:rsid w:val="00335A49"/>
    <w:rsid w:val="003415BB"/>
    <w:rsid w:val="00353ED3"/>
    <w:rsid w:val="00366E7B"/>
    <w:rsid w:val="00373085"/>
    <w:rsid w:val="00374255"/>
    <w:rsid w:val="00380C0A"/>
    <w:rsid w:val="00392B23"/>
    <w:rsid w:val="003B102B"/>
    <w:rsid w:val="003D1CE5"/>
    <w:rsid w:val="003D493D"/>
    <w:rsid w:val="003E13DC"/>
    <w:rsid w:val="003F5AF5"/>
    <w:rsid w:val="003F6F69"/>
    <w:rsid w:val="00412CD1"/>
    <w:rsid w:val="00447E29"/>
    <w:rsid w:val="00480BFD"/>
    <w:rsid w:val="004A4617"/>
    <w:rsid w:val="004B15AC"/>
    <w:rsid w:val="004F3A51"/>
    <w:rsid w:val="004F6A0D"/>
    <w:rsid w:val="005079B4"/>
    <w:rsid w:val="00517EE4"/>
    <w:rsid w:val="0052078E"/>
    <w:rsid w:val="00522CD5"/>
    <w:rsid w:val="00537EDA"/>
    <w:rsid w:val="00554628"/>
    <w:rsid w:val="0056553B"/>
    <w:rsid w:val="00567F0A"/>
    <w:rsid w:val="005A6F2F"/>
    <w:rsid w:val="00657033"/>
    <w:rsid w:val="006576C9"/>
    <w:rsid w:val="006620C8"/>
    <w:rsid w:val="00667C8B"/>
    <w:rsid w:val="006720F0"/>
    <w:rsid w:val="006934AC"/>
    <w:rsid w:val="006C398F"/>
    <w:rsid w:val="006C3E24"/>
    <w:rsid w:val="006F5750"/>
    <w:rsid w:val="00735E06"/>
    <w:rsid w:val="00744C25"/>
    <w:rsid w:val="00780990"/>
    <w:rsid w:val="00784469"/>
    <w:rsid w:val="007A5668"/>
    <w:rsid w:val="007E636F"/>
    <w:rsid w:val="007F7F20"/>
    <w:rsid w:val="00804181"/>
    <w:rsid w:val="00821211"/>
    <w:rsid w:val="0082163D"/>
    <w:rsid w:val="00824DF7"/>
    <w:rsid w:val="00845182"/>
    <w:rsid w:val="00857A1F"/>
    <w:rsid w:val="00881B2A"/>
    <w:rsid w:val="008B4908"/>
    <w:rsid w:val="008B5F1E"/>
    <w:rsid w:val="008B65B2"/>
    <w:rsid w:val="008E4D5A"/>
    <w:rsid w:val="008E565E"/>
    <w:rsid w:val="008F387D"/>
    <w:rsid w:val="008F71BB"/>
    <w:rsid w:val="00905F07"/>
    <w:rsid w:val="00986E2C"/>
    <w:rsid w:val="009A5840"/>
    <w:rsid w:val="009A6788"/>
    <w:rsid w:val="009B7B70"/>
    <w:rsid w:val="009D7E21"/>
    <w:rsid w:val="00A04886"/>
    <w:rsid w:val="00A853AF"/>
    <w:rsid w:val="00A90767"/>
    <w:rsid w:val="00AA505D"/>
    <w:rsid w:val="00AB3943"/>
    <w:rsid w:val="00AB62B2"/>
    <w:rsid w:val="00AF3F14"/>
    <w:rsid w:val="00B2155C"/>
    <w:rsid w:val="00B24EA9"/>
    <w:rsid w:val="00B55B05"/>
    <w:rsid w:val="00B618F9"/>
    <w:rsid w:val="00B70E72"/>
    <w:rsid w:val="00B75885"/>
    <w:rsid w:val="00BB726D"/>
    <w:rsid w:val="00BC384A"/>
    <w:rsid w:val="00BC78D5"/>
    <w:rsid w:val="00BD1962"/>
    <w:rsid w:val="00BD475C"/>
    <w:rsid w:val="00C01BC7"/>
    <w:rsid w:val="00C201E1"/>
    <w:rsid w:val="00C3152B"/>
    <w:rsid w:val="00C44D76"/>
    <w:rsid w:val="00C54221"/>
    <w:rsid w:val="00C560D5"/>
    <w:rsid w:val="00C64F27"/>
    <w:rsid w:val="00C90146"/>
    <w:rsid w:val="00C9059C"/>
    <w:rsid w:val="00CB793B"/>
    <w:rsid w:val="00CC45AF"/>
    <w:rsid w:val="00CD44F4"/>
    <w:rsid w:val="00CE6FCA"/>
    <w:rsid w:val="00CF1DDD"/>
    <w:rsid w:val="00D006C5"/>
    <w:rsid w:val="00D201EF"/>
    <w:rsid w:val="00D40F18"/>
    <w:rsid w:val="00D5448C"/>
    <w:rsid w:val="00D7021C"/>
    <w:rsid w:val="00D94805"/>
    <w:rsid w:val="00DB3D0C"/>
    <w:rsid w:val="00E07160"/>
    <w:rsid w:val="00E400F9"/>
    <w:rsid w:val="00E85892"/>
    <w:rsid w:val="00E870AD"/>
    <w:rsid w:val="00E92E00"/>
    <w:rsid w:val="00EA3CC2"/>
    <w:rsid w:val="00EA5E6F"/>
    <w:rsid w:val="00EB180B"/>
    <w:rsid w:val="00EC01B4"/>
    <w:rsid w:val="00ED0881"/>
    <w:rsid w:val="00EE72BD"/>
    <w:rsid w:val="00F0757A"/>
    <w:rsid w:val="00F106E3"/>
    <w:rsid w:val="00F10B5C"/>
    <w:rsid w:val="00F13239"/>
    <w:rsid w:val="00F16BF1"/>
    <w:rsid w:val="00F66F07"/>
    <w:rsid w:val="00F901BF"/>
    <w:rsid w:val="00F92BA8"/>
    <w:rsid w:val="00F93E25"/>
    <w:rsid w:val="00F96310"/>
    <w:rsid w:val="00FA56BC"/>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7D7A-AA9D-4EF0-B68C-FDCA1E55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8474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Malene Olsgaard</cp:lastModifiedBy>
  <cp:revision>2</cp:revision>
  <cp:lastPrinted>2015-08-26T09:29:00Z</cp:lastPrinted>
  <dcterms:created xsi:type="dcterms:W3CDTF">2015-09-17T11:57:00Z</dcterms:created>
  <dcterms:modified xsi:type="dcterms:W3CDTF">2015-09-17T11:57:00Z</dcterms:modified>
</cp:coreProperties>
</file>